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C87F0D">
        <w:rPr>
          <w:rFonts w:ascii="Times New Roman" w:hAnsi="Times New Roman"/>
          <w:b/>
          <w:bCs/>
          <w:sz w:val="24"/>
          <w:szCs w:val="24"/>
        </w:rPr>
        <w:t>тонометр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87F0D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 w:rsidR="00C87F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7F0D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81" w:type="dxa"/>
        <w:tblInd w:w="93" w:type="dxa"/>
        <w:tblLook w:val="04A0" w:firstRow="1" w:lastRow="0" w:firstColumn="1" w:lastColumn="0" w:noHBand="0" w:noVBand="1"/>
      </w:tblPr>
      <w:tblGrid>
        <w:gridCol w:w="900"/>
        <w:gridCol w:w="2572"/>
        <w:gridCol w:w="4907"/>
        <w:gridCol w:w="1342"/>
        <w:gridCol w:w="1240"/>
        <w:gridCol w:w="1880"/>
        <w:gridCol w:w="2540"/>
      </w:tblGrid>
      <w:tr w:rsidR="00C87F0D" w:rsidRPr="00C87F0D" w:rsidTr="00C87F0D">
        <w:trPr>
          <w:trHeight w:val="1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./</w:t>
            </w:r>
            <w:r w:rsidRPr="00C8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C87F0D" w:rsidRPr="00C87F0D" w:rsidTr="00C87F0D">
        <w:trPr>
          <w:trHeight w:val="38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Профессиональный тонометр </w:t>
            </w:r>
            <w:proofErr w:type="gramStart"/>
            <w:r w:rsidRPr="00C8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8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стетоскопом в комплекте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Классический тонометр с анероидным манометром. Металлический стетоскоп в комплекте. Поставляется с нейлоновой манжетой с фиксирующим металлическим кольцом для окружности плеча. 25-36 см. На манжету нанесены специальные размерные метки. Металлический воздушный игольный клапан позволяет плавно регулировать скорость травления, а его конструкция максимально надежна и долговечна. Нейлоновая сумочка с текстильной </w:t>
            </w:r>
            <w:proofErr w:type="spellStart"/>
            <w:r w:rsidRPr="00C87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застежной</w:t>
            </w:r>
            <w:proofErr w:type="spellEnd"/>
            <w:r w:rsidRPr="00C87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повседневного хранения и ношения прибора. 1)тип тонометр</w:t>
            </w:r>
            <w:proofErr w:type="gramStart"/>
            <w:r w:rsidRPr="00C87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87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классический, 2) наличие стетоскопа, 3)тип клапана-игольчатый, 4)диаметр циферблата манометра-45 мм, 5)размер манжеты-25-36 см, 6) материал манжеты- нейлон, 7) материал груши-латекс, 8)наличие фильтра обработки клапана, 9)вес- 328 г. 10) гарантия -2 года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6 500,00 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0D" w:rsidRPr="00C87F0D" w:rsidRDefault="00C87F0D" w:rsidP="00C8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   65 000,00   </w:t>
            </w:r>
          </w:p>
        </w:tc>
      </w:tr>
      <w:tr w:rsidR="00C87F0D" w:rsidRPr="00C87F0D" w:rsidTr="00C87F0D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0D" w:rsidRPr="00C87F0D" w:rsidRDefault="00C87F0D" w:rsidP="00C8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65 000,00</w:t>
            </w:r>
          </w:p>
        </w:tc>
      </w:tr>
    </w:tbl>
    <w:p w:rsid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7460" w:rsidRP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F246B">
        <w:rPr>
          <w:rFonts w:ascii="Times New Roman" w:hAnsi="Times New Roman"/>
          <w:b/>
          <w:sz w:val="28"/>
          <w:szCs w:val="28"/>
        </w:rPr>
        <w:t>6</w:t>
      </w:r>
      <w:r w:rsidR="004F17C8" w:rsidRPr="004F17C8">
        <w:rPr>
          <w:rFonts w:ascii="Times New Roman" w:hAnsi="Times New Roman"/>
          <w:b/>
          <w:sz w:val="28"/>
          <w:szCs w:val="28"/>
        </w:rPr>
        <w:t>5 000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4F246B">
        <w:rPr>
          <w:rFonts w:ascii="Times New Roman" w:hAnsi="Times New Roman"/>
          <w:b/>
          <w:sz w:val="28"/>
          <w:szCs w:val="28"/>
          <w:lang w:val="kk-KZ"/>
        </w:rPr>
        <w:t>шестьдесят</w:t>
      </w:r>
      <w:r w:rsidR="004F17C8">
        <w:rPr>
          <w:rFonts w:ascii="Times New Roman" w:hAnsi="Times New Roman"/>
          <w:b/>
          <w:sz w:val="28"/>
          <w:szCs w:val="28"/>
          <w:lang w:val="kk-KZ"/>
        </w:rPr>
        <w:t xml:space="preserve"> пять тысяч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6E90" w:rsidRPr="004F17C8">
        <w:rPr>
          <w:rFonts w:ascii="Times New Roman" w:hAnsi="Times New Roman"/>
          <w:b/>
          <w:sz w:val="28"/>
          <w:szCs w:val="28"/>
          <w:lang w:val="kk-KZ"/>
        </w:rPr>
        <w:t>2</w:t>
      </w:r>
      <w:r w:rsidR="00364FA0">
        <w:rPr>
          <w:rFonts w:ascii="Times New Roman" w:hAnsi="Times New Roman"/>
          <w:b/>
          <w:sz w:val="28"/>
          <w:szCs w:val="28"/>
          <w:lang w:val="kk-KZ"/>
        </w:rPr>
        <w:t>2</w:t>
      </w:r>
      <w:r w:rsidR="00E36E90" w:rsidRPr="004F17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4FA0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E5B" w:rsidRDefault="00ED7499" w:rsidP="001E2E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пер. Шынтас 2/1, 16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1E2E5B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62211" w:rsidRDefault="00E62211" w:rsidP="00ED749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DA" w:rsidRPr="00F871E2" w:rsidRDefault="00D10747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261AAD"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386"/>
        <w:gridCol w:w="1417"/>
        <w:gridCol w:w="1701"/>
        <w:gridCol w:w="1843"/>
        <w:gridCol w:w="1701"/>
      </w:tblGrid>
      <w:tr w:rsidR="00DC0BDA" w:rsidRPr="00DC0BDA" w:rsidTr="001E2E5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5A056D" w:rsidRPr="00DC0BDA" w:rsidTr="001E2E5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6D" w:rsidRPr="004F17C8" w:rsidRDefault="001E2E5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6D" w:rsidRPr="004F17C8" w:rsidRDefault="001E2E5B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6D" w:rsidRPr="001E2E5B" w:rsidRDefault="001E2E5B" w:rsidP="00CF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тонометр</w:t>
            </w:r>
            <w:r w:rsidRPr="001E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Классический тонометр с анероидным манометром. Металлический стетоскоп в комплекте. Поставляется с нейлоновой манжетой с фиксирующим металлическим кольцом для окружности плеча. 25-36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6D" w:rsidRPr="00CC0AEF" w:rsidRDefault="001E2E5B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5 840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6D" w:rsidRPr="00907460" w:rsidRDefault="001E2E5B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  <w:t>58 400,00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6D" w:rsidRPr="003A23F4" w:rsidRDefault="005A056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6D" w:rsidRPr="003A23F4" w:rsidRDefault="005A056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E7918" w:rsidRPr="00DC0BDA" w:rsidTr="001E2E5B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CF5032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8" w:rsidRPr="006E7918" w:rsidRDefault="006E7918" w:rsidP="00CF503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CC0AEF" w:rsidRDefault="001E2E5B" w:rsidP="006E79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C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10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92CE8">
        <w:rPr>
          <w:rFonts w:ascii="Times New Roman" w:hAnsi="Times New Roman" w:cs="Times New Roman"/>
          <w:sz w:val="28"/>
          <w:szCs w:val="28"/>
        </w:rPr>
        <w:t>2</w:t>
      </w:r>
      <w:r w:rsidR="00CC0AEF">
        <w:rPr>
          <w:rFonts w:ascii="Times New Roman" w:hAnsi="Times New Roman" w:cs="Times New Roman"/>
          <w:sz w:val="28"/>
          <w:szCs w:val="28"/>
        </w:rPr>
        <w:t xml:space="preserve">8 </w:t>
      </w:r>
      <w:r w:rsidR="001E2E5B">
        <w:rPr>
          <w:rFonts w:ascii="Times New Roman" w:hAnsi="Times New Roman" w:cs="Times New Roman"/>
          <w:sz w:val="28"/>
          <w:szCs w:val="28"/>
        </w:rPr>
        <w:t>февраля 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D92CE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D92CE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D92CE8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73D01"/>
    <w:rsid w:val="00182253"/>
    <w:rsid w:val="00183ADB"/>
    <w:rsid w:val="001A1152"/>
    <w:rsid w:val="001A2A4C"/>
    <w:rsid w:val="001D06CE"/>
    <w:rsid w:val="001E2E5B"/>
    <w:rsid w:val="002008A7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1445D"/>
    <w:rsid w:val="003266BA"/>
    <w:rsid w:val="0033288A"/>
    <w:rsid w:val="00335A44"/>
    <w:rsid w:val="0034022D"/>
    <w:rsid w:val="0036361E"/>
    <w:rsid w:val="00364FA0"/>
    <w:rsid w:val="00394AD0"/>
    <w:rsid w:val="003A23F4"/>
    <w:rsid w:val="003E3A99"/>
    <w:rsid w:val="003F4A26"/>
    <w:rsid w:val="00405A89"/>
    <w:rsid w:val="00410C82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45463"/>
    <w:rsid w:val="008465AA"/>
    <w:rsid w:val="00856DF7"/>
    <w:rsid w:val="00867153"/>
    <w:rsid w:val="00876575"/>
    <w:rsid w:val="00881005"/>
    <w:rsid w:val="00886744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67D7-2978-44B2-B615-BE9BBB09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53</cp:revision>
  <cp:lastPrinted>2022-01-21T08:43:00Z</cp:lastPrinted>
  <dcterms:created xsi:type="dcterms:W3CDTF">2022-01-31T04:29:00Z</dcterms:created>
  <dcterms:modified xsi:type="dcterms:W3CDTF">2022-02-23T02:20:00Z</dcterms:modified>
</cp:coreProperties>
</file>