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8AB65">
      <w:pPr>
        <w:pStyle w:val="7"/>
        <w:tabs>
          <w:tab w:val="left" w:pos="6390"/>
        </w:tabs>
        <w:rPr>
          <w:rFonts w:hint="default"/>
          <w:b/>
          <w:color w:val="22252C"/>
          <w:lang w:val="ru-RU"/>
        </w:rPr>
      </w:pPr>
      <w:r>
        <w:rPr>
          <w:color w:val="22252C"/>
        </w:rPr>
        <w:t xml:space="preserve">                                                                                                                       </w:t>
      </w:r>
      <w:r>
        <w:rPr>
          <w:color w:val="22252C"/>
        </w:rPr>
        <w:tab/>
      </w:r>
      <w:r>
        <w:rPr>
          <w:color w:val="22252C"/>
        </w:rPr>
        <w:t xml:space="preserve">        </w:t>
      </w:r>
      <w:r>
        <w:rPr>
          <w:color w:val="22252C"/>
          <w:lang w:val="ru-RU"/>
        </w:rPr>
        <w:t>Лот</w:t>
      </w:r>
      <w:r>
        <w:rPr>
          <w:rFonts w:hint="default"/>
          <w:color w:val="22252C"/>
          <w:lang w:val="ru-RU"/>
        </w:rPr>
        <w:t xml:space="preserve"> 1.</w:t>
      </w:r>
      <w:bookmarkStart w:id="0" w:name="_GoBack"/>
      <w:bookmarkEnd w:id="0"/>
    </w:p>
    <w:p w14:paraId="71CCCE06">
      <w:pPr>
        <w:pStyle w:val="7"/>
        <w:rPr>
          <w:color w:val="22252C"/>
        </w:rPr>
      </w:pPr>
    </w:p>
    <w:p w14:paraId="3EB42519">
      <w:pPr>
        <w:pStyle w:val="7"/>
        <w:rPr>
          <w:b/>
          <w:bCs/>
          <w:w w:val="105"/>
          <w:sz w:val="24"/>
          <w:szCs w:val="24"/>
        </w:rPr>
      </w:pPr>
      <w:r>
        <w:rPr>
          <w:color w:val="22252C"/>
        </w:rPr>
        <w:t xml:space="preserve">                                        </w:t>
      </w:r>
      <w:r>
        <w:rPr>
          <w:b/>
          <w:bCs/>
          <w:w w:val="105"/>
          <w:sz w:val="24"/>
          <w:szCs w:val="24"/>
        </w:rPr>
        <w:t>Техническая характеристика</w:t>
      </w:r>
    </w:p>
    <w:p w14:paraId="1C185E59">
      <w:pPr>
        <w:pStyle w:val="5"/>
        <w:tabs>
          <w:tab w:val="left" w:pos="2775"/>
        </w:tabs>
        <w:spacing w:before="1"/>
        <w:ind w:left="-567" w:right="-1"/>
        <w:jc w:val="both"/>
        <w:rPr>
          <w:color w:val="22252C"/>
        </w:rPr>
      </w:pPr>
    </w:p>
    <w:p w14:paraId="206521C0">
      <w:pPr>
        <w:pStyle w:val="5"/>
        <w:spacing w:before="1"/>
        <w:ind w:left="-567" w:right="-1"/>
        <w:jc w:val="both"/>
        <w:rPr>
          <w:color w:val="22252C"/>
        </w:rPr>
      </w:pPr>
    </w:p>
    <w:p w14:paraId="0C1C2F2C">
      <w:pPr>
        <w:pStyle w:val="5"/>
        <w:spacing w:before="1"/>
        <w:ind w:left="-567" w:right="-1"/>
        <w:jc w:val="both"/>
        <w:rPr>
          <w:b/>
          <w:color w:val="22252C"/>
          <w:spacing w:val="1"/>
        </w:rPr>
      </w:pPr>
      <w:r>
        <w:rPr>
          <w:b/>
          <w:color w:val="22252C"/>
        </w:rPr>
        <w:t xml:space="preserve">                                     Ларингоскоп</w:t>
      </w:r>
      <w:r>
        <w:rPr>
          <w:b/>
          <w:color w:val="22252C"/>
          <w:spacing w:val="1"/>
        </w:rPr>
        <w:t xml:space="preserve"> с волоконным световодом</w:t>
      </w:r>
    </w:p>
    <w:p w14:paraId="5EEAB1C4">
      <w:pPr>
        <w:pStyle w:val="5"/>
        <w:spacing w:before="1"/>
        <w:ind w:left="-567" w:right="-1"/>
        <w:jc w:val="both"/>
      </w:pPr>
      <w:r>
        <w:rPr>
          <w:color w:val="22252C"/>
          <w:spacing w:val="1"/>
        </w:rPr>
        <w:t>должен быть</w:t>
      </w:r>
      <w:r>
        <w:rPr>
          <w:b/>
          <w:color w:val="22252C"/>
          <w:spacing w:val="1"/>
        </w:rPr>
        <w:t xml:space="preserve"> </w:t>
      </w:r>
      <w:r>
        <w:rPr>
          <w:color w:val="22252C"/>
        </w:rPr>
        <w:t>оснащен</w:t>
      </w:r>
      <w:r>
        <w:rPr>
          <w:color w:val="22252C"/>
          <w:spacing w:val="1"/>
        </w:rPr>
        <w:t xml:space="preserve"> </w:t>
      </w:r>
      <w:r>
        <w:rPr>
          <w:color w:val="22252C"/>
        </w:rPr>
        <w:t>фиброоптическим</w:t>
      </w:r>
      <w:r>
        <w:rPr>
          <w:color w:val="22252C"/>
          <w:spacing w:val="1"/>
        </w:rPr>
        <w:t xml:space="preserve"> </w:t>
      </w:r>
      <w:r>
        <w:rPr>
          <w:color w:val="22252C"/>
        </w:rPr>
        <w:t>светодиодным</w:t>
      </w:r>
      <w:r>
        <w:rPr>
          <w:color w:val="22252C"/>
          <w:spacing w:val="1"/>
        </w:rPr>
        <w:t xml:space="preserve"> </w:t>
      </w:r>
      <w:r>
        <w:rPr>
          <w:color w:val="22252C"/>
        </w:rPr>
        <w:t>освещением,</w:t>
      </w:r>
      <w:r>
        <w:rPr>
          <w:color w:val="22252C"/>
          <w:spacing w:val="1"/>
        </w:rPr>
        <w:t xml:space="preserve"> </w:t>
      </w:r>
      <w:r>
        <w:rPr>
          <w:color w:val="22252C"/>
        </w:rPr>
        <w:t>которое</w:t>
      </w:r>
      <w:r>
        <w:rPr>
          <w:color w:val="22252C"/>
          <w:spacing w:val="1"/>
        </w:rPr>
        <w:t xml:space="preserve"> </w:t>
      </w:r>
      <w:r>
        <w:rPr>
          <w:color w:val="22252C"/>
        </w:rPr>
        <w:t>значительно</w:t>
      </w:r>
      <w:r>
        <w:rPr>
          <w:color w:val="22252C"/>
          <w:spacing w:val="1"/>
        </w:rPr>
        <w:t xml:space="preserve"> </w:t>
      </w:r>
      <w:r>
        <w:rPr>
          <w:color w:val="22252C"/>
        </w:rPr>
        <w:t>превосходит</w:t>
      </w:r>
      <w:r>
        <w:rPr>
          <w:color w:val="22252C"/>
          <w:spacing w:val="1"/>
        </w:rPr>
        <w:t xml:space="preserve"> </w:t>
      </w:r>
      <w:r>
        <w:rPr>
          <w:color w:val="22252C"/>
        </w:rPr>
        <w:t>по</w:t>
      </w:r>
      <w:r>
        <w:rPr>
          <w:color w:val="22252C"/>
          <w:spacing w:val="1"/>
        </w:rPr>
        <w:t xml:space="preserve"> </w:t>
      </w:r>
      <w:r>
        <w:rPr>
          <w:color w:val="22252C"/>
        </w:rPr>
        <w:t>качеству</w:t>
      </w:r>
      <w:r>
        <w:rPr>
          <w:color w:val="22252C"/>
          <w:spacing w:val="1"/>
        </w:rPr>
        <w:t xml:space="preserve"> </w:t>
      </w:r>
      <w:r>
        <w:rPr>
          <w:color w:val="22252C"/>
        </w:rPr>
        <w:t>галогеновое,</w:t>
      </w:r>
      <w:r>
        <w:rPr>
          <w:color w:val="22252C"/>
          <w:spacing w:val="1"/>
        </w:rPr>
        <w:t xml:space="preserve"> </w:t>
      </w:r>
      <w:r>
        <w:rPr>
          <w:color w:val="22252C"/>
        </w:rPr>
        <w:t>предоставляя</w:t>
      </w:r>
      <w:r>
        <w:rPr>
          <w:color w:val="22252C"/>
          <w:spacing w:val="1"/>
        </w:rPr>
        <w:t xml:space="preserve"> </w:t>
      </w:r>
      <w:r>
        <w:rPr>
          <w:color w:val="22252C"/>
        </w:rPr>
        <w:t>яркий</w:t>
      </w:r>
      <w:r>
        <w:rPr>
          <w:color w:val="22252C"/>
          <w:spacing w:val="1"/>
        </w:rPr>
        <w:t xml:space="preserve"> </w:t>
      </w:r>
      <w:r>
        <w:rPr>
          <w:color w:val="22252C"/>
        </w:rPr>
        <w:t>гомогенный</w:t>
      </w:r>
      <w:r>
        <w:rPr>
          <w:color w:val="22252C"/>
          <w:spacing w:val="1"/>
        </w:rPr>
        <w:t xml:space="preserve"> </w:t>
      </w:r>
      <w:r>
        <w:rPr>
          <w:color w:val="22252C"/>
        </w:rPr>
        <w:t>свет,</w:t>
      </w:r>
      <w:r>
        <w:rPr>
          <w:color w:val="22252C"/>
          <w:spacing w:val="-57"/>
        </w:rPr>
        <w:t xml:space="preserve"> </w:t>
      </w:r>
      <w:r>
        <w:rPr>
          <w:color w:val="22252C"/>
        </w:rPr>
        <w:t>приближенный к естественному дневному. С помощью такого ЛОР-</w:t>
      </w:r>
      <w:r>
        <w:rPr>
          <w:color w:val="22252C"/>
          <w:spacing w:val="1"/>
        </w:rPr>
        <w:t xml:space="preserve"> </w:t>
      </w:r>
      <w:r>
        <w:rPr>
          <w:color w:val="22252C"/>
        </w:rPr>
        <w:t>прибора можно не только быстро и точно провести интубацию, но и</w:t>
      </w:r>
      <w:r>
        <w:rPr>
          <w:color w:val="22252C"/>
          <w:spacing w:val="1"/>
        </w:rPr>
        <w:t xml:space="preserve"> </w:t>
      </w:r>
      <w:r>
        <w:rPr>
          <w:color w:val="22252C"/>
        </w:rPr>
        <w:t>рассмотреть состояние гортани, определив наличие патологий в виде</w:t>
      </w:r>
      <w:r>
        <w:rPr>
          <w:color w:val="22252C"/>
          <w:spacing w:val="-57"/>
        </w:rPr>
        <w:t xml:space="preserve"> </w:t>
      </w:r>
      <w:r>
        <w:rPr>
          <w:color w:val="22252C"/>
        </w:rPr>
        <w:t>опухолей, травм, выявить причины обструкции дыхательных путей.</w:t>
      </w:r>
      <w:r>
        <w:rPr>
          <w:color w:val="22252C"/>
          <w:spacing w:val="1"/>
        </w:rPr>
        <w:t xml:space="preserve"> </w:t>
      </w:r>
      <w:r>
        <w:rPr>
          <w:color w:val="22252C"/>
        </w:rPr>
        <w:t>В некоторых случаях ларингоскоп помогает обнаружить источник</w:t>
      </w:r>
      <w:r>
        <w:rPr>
          <w:color w:val="22252C"/>
          <w:spacing w:val="1"/>
        </w:rPr>
        <w:t xml:space="preserve"> </w:t>
      </w:r>
      <w:r>
        <w:rPr>
          <w:color w:val="22252C"/>
        </w:rPr>
        <w:t>боли в</w:t>
      </w:r>
      <w:r>
        <w:rPr>
          <w:color w:val="22252C"/>
          <w:spacing w:val="1"/>
        </w:rPr>
        <w:t xml:space="preserve"> </w:t>
      </w:r>
      <w:r>
        <w:rPr>
          <w:color w:val="22252C"/>
        </w:rPr>
        <w:t>ушах.</w:t>
      </w:r>
    </w:p>
    <w:p w14:paraId="5E7E8758">
      <w:pPr>
        <w:pStyle w:val="5"/>
        <w:spacing w:before="8"/>
        <w:ind w:left="0"/>
        <w:rPr>
          <w:rFonts w:ascii="Arial"/>
          <w:b/>
          <w:sz w:val="23"/>
        </w:rPr>
      </w:pPr>
    </w:p>
    <w:p w14:paraId="60186A7C">
      <w:pPr>
        <w:pStyle w:val="10"/>
        <w:numPr>
          <w:ilvl w:val="0"/>
          <w:numId w:val="1"/>
        </w:numPr>
        <w:tabs>
          <w:tab w:val="left" w:pos="478"/>
        </w:tabs>
        <w:ind w:right="486"/>
        <w:jc w:val="both"/>
        <w:rPr>
          <w:color w:val="22252C"/>
          <w:sz w:val="24"/>
          <w:szCs w:val="24"/>
        </w:rPr>
      </w:pPr>
      <w:r>
        <w:rPr>
          <w:color w:val="22252C"/>
          <w:sz w:val="24"/>
          <w:szCs w:val="24"/>
        </w:rPr>
        <w:t>Яркое освещение гортани благодаря фиброоптической системе с отдельными волокнами с высокой проводимостью. Клинок не теряет уровень освещенности даже после 4000 циклов стерилизации.</w:t>
      </w:r>
    </w:p>
    <w:p w14:paraId="23F1A1EF">
      <w:pPr>
        <w:pStyle w:val="10"/>
        <w:numPr>
          <w:ilvl w:val="0"/>
          <w:numId w:val="1"/>
        </w:numPr>
        <w:tabs>
          <w:tab w:val="left" w:pos="478"/>
        </w:tabs>
        <w:ind w:right="491"/>
        <w:jc w:val="both"/>
        <w:rPr>
          <w:color w:val="22252C"/>
          <w:sz w:val="24"/>
          <w:szCs w:val="24"/>
        </w:rPr>
      </w:pPr>
      <w:r>
        <w:rPr>
          <w:color w:val="22252C"/>
          <w:sz w:val="24"/>
          <w:szCs w:val="24"/>
        </w:rPr>
        <w:t>Новый стандарт светодиодного освещения. Оптимальный уровень освещения, гомогенность, достоверная цветопередача для максимально точной визуализации. Красное передается красным, синее - синим. Средняя температура цвета составляет 5200 К.</w:t>
      </w:r>
    </w:p>
    <w:p w14:paraId="3DEEBFCE">
      <w:pPr>
        <w:pStyle w:val="10"/>
        <w:numPr>
          <w:ilvl w:val="0"/>
          <w:numId w:val="1"/>
        </w:numPr>
        <w:tabs>
          <w:tab w:val="left" w:pos="478"/>
        </w:tabs>
        <w:ind w:hanging="362"/>
        <w:jc w:val="both"/>
        <w:rPr>
          <w:color w:val="22252C"/>
          <w:sz w:val="24"/>
          <w:szCs w:val="24"/>
        </w:rPr>
      </w:pPr>
      <w:r>
        <w:rPr>
          <w:color w:val="22252C"/>
          <w:sz w:val="24"/>
          <w:szCs w:val="24"/>
        </w:rPr>
        <w:t>Светодиод встроен в рукоятку.</w:t>
      </w:r>
    </w:p>
    <w:p w14:paraId="04200303">
      <w:pPr>
        <w:pStyle w:val="10"/>
        <w:numPr>
          <w:ilvl w:val="0"/>
          <w:numId w:val="1"/>
        </w:numPr>
        <w:tabs>
          <w:tab w:val="left" w:pos="478"/>
        </w:tabs>
        <w:ind w:hanging="362"/>
        <w:jc w:val="both"/>
        <w:rPr>
          <w:color w:val="22252C"/>
          <w:sz w:val="24"/>
          <w:szCs w:val="24"/>
        </w:rPr>
      </w:pPr>
      <w:r>
        <w:rPr>
          <w:color w:val="22252C"/>
          <w:sz w:val="24"/>
          <w:szCs w:val="24"/>
        </w:rPr>
        <w:t>Улучшенная контрастность изображения.</w:t>
      </w:r>
    </w:p>
    <w:p w14:paraId="2C7938E3">
      <w:pPr>
        <w:pStyle w:val="10"/>
        <w:numPr>
          <w:ilvl w:val="0"/>
          <w:numId w:val="1"/>
        </w:numPr>
        <w:tabs>
          <w:tab w:val="left" w:pos="478"/>
        </w:tabs>
        <w:ind w:hanging="362"/>
        <w:jc w:val="both"/>
        <w:rPr>
          <w:color w:val="22252C"/>
          <w:sz w:val="24"/>
          <w:szCs w:val="24"/>
        </w:rPr>
      </w:pPr>
      <w:r>
        <w:rPr>
          <w:color w:val="22252C"/>
          <w:sz w:val="24"/>
          <w:szCs w:val="24"/>
        </w:rPr>
        <w:t>С помощью клинков интубация проходит быстро и безопасно.</w:t>
      </w:r>
    </w:p>
    <w:p w14:paraId="50E000E4">
      <w:pPr>
        <w:pStyle w:val="10"/>
        <w:numPr>
          <w:ilvl w:val="0"/>
          <w:numId w:val="1"/>
        </w:numPr>
        <w:tabs>
          <w:tab w:val="left" w:pos="477"/>
          <w:tab w:val="left" w:pos="478"/>
          <w:tab w:val="left" w:pos="2896"/>
          <w:tab w:val="left" w:pos="3877"/>
          <w:tab w:val="left" w:pos="4361"/>
          <w:tab w:val="left" w:pos="5896"/>
          <w:tab w:val="left" w:pos="6395"/>
          <w:tab w:val="left" w:pos="7651"/>
          <w:tab w:val="left" w:pos="8126"/>
        </w:tabs>
        <w:spacing w:before="1"/>
        <w:ind w:right="496"/>
        <w:rPr>
          <w:color w:val="22252C"/>
          <w:sz w:val="24"/>
          <w:szCs w:val="24"/>
        </w:rPr>
      </w:pPr>
      <w:r>
        <w:rPr>
          <w:color w:val="22252C"/>
          <w:sz w:val="24"/>
          <w:szCs w:val="24"/>
        </w:rPr>
        <w:t>Ларингоскопический</w:t>
      </w:r>
      <w:r>
        <w:rPr>
          <w:color w:val="22252C"/>
          <w:sz w:val="24"/>
          <w:szCs w:val="24"/>
        </w:rPr>
        <w:tab/>
      </w:r>
      <w:r>
        <w:rPr>
          <w:color w:val="22252C"/>
          <w:sz w:val="24"/>
          <w:szCs w:val="24"/>
        </w:rPr>
        <w:t>клинок</w:t>
      </w:r>
      <w:r>
        <w:rPr>
          <w:color w:val="22252C"/>
          <w:sz w:val="24"/>
          <w:szCs w:val="24"/>
        </w:rPr>
        <w:tab/>
      </w:r>
      <w:r>
        <w:rPr>
          <w:color w:val="22252C"/>
          <w:sz w:val="24"/>
          <w:szCs w:val="24"/>
        </w:rPr>
        <w:t>не</w:t>
      </w:r>
      <w:r>
        <w:rPr>
          <w:color w:val="22252C"/>
          <w:sz w:val="24"/>
          <w:szCs w:val="24"/>
        </w:rPr>
        <w:tab/>
      </w:r>
      <w:r>
        <w:rPr>
          <w:color w:val="22252C"/>
          <w:sz w:val="24"/>
          <w:szCs w:val="24"/>
        </w:rPr>
        <w:t>разбирается,</w:t>
      </w:r>
      <w:r>
        <w:rPr>
          <w:color w:val="22252C"/>
          <w:sz w:val="24"/>
          <w:szCs w:val="24"/>
        </w:rPr>
        <w:tab/>
      </w:r>
      <w:r>
        <w:rPr>
          <w:color w:val="22252C"/>
          <w:sz w:val="24"/>
          <w:szCs w:val="24"/>
        </w:rPr>
        <w:t>он</w:t>
      </w:r>
      <w:r>
        <w:rPr>
          <w:color w:val="22252C"/>
          <w:sz w:val="24"/>
          <w:szCs w:val="24"/>
        </w:rPr>
        <w:tab/>
      </w:r>
      <w:r>
        <w:rPr>
          <w:color w:val="22252C"/>
          <w:sz w:val="24"/>
          <w:szCs w:val="24"/>
        </w:rPr>
        <w:t>выполнен</w:t>
      </w:r>
      <w:r>
        <w:rPr>
          <w:color w:val="22252C"/>
          <w:sz w:val="24"/>
          <w:szCs w:val="24"/>
        </w:rPr>
        <w:tab/>
      </w:r>
      <w:r>
        <w:rPr>
          <w:color w:val="22252C"/>
          <w:sz w:val="24"/>
          <w:szCs w:val="24"/>
        </w:rPr>
        <w:t>из</w:t>
      </w:r>
      <w:r>
        <w:rPr>
          <w:color w:val="22252C"/>
          <w:sz w:val="24"/>
          <w:szCs w:val="24"/>
        </w:rPr>
        <w:tab/>
      </w:r>
      <w:r>
        <w:rPr>
          <w:color w:val="22252C"/>
          <w:sz w:val="24"/>
          <w:szCs w:val="24"/>
        </w:rPr>
        <w:t>высококачественной нержавеющей хромированной стали,клинки не подвержены окислению и коррозии.</w:t>
      </w:r>
    </w:p>
    <w:p w14:paraId="52B3E858">
      <w:pPr>
        <w:pStyle w:val="10"/>
        <w:numPr>
          <w:ilvl w:val="0"/>
          <w:numId w:val="1"/>
        </w:numPr>
        <w:tabs>
          <w:tab w:val="left" w:pos="477"/>
          <w:tab w:val="left" w:pos="478"/>
        </w:tabs>
        <w:ind w:right="493"/>
        <w:rPr>
          <w:color w:val="22252C"/>
          <w:sz w:val="24"/>
          <w:szCs w:val="24"/>
        </w:rPr>
      </w:pPr>
      <w:r>
        <w:rPr>
          <w:color w:val="22252C"/>
          <w:sz w:val="24"/>
          <w:szCs w:val="24"/>
        </w:rPr>
        <w:t>На клинках нет резьбы, внешних фиброоптических световодов и отверстий, в которые могут попасть загрязнения.</w:t>
      </w:r>
    </w:p>
    <w:p w14:paraId="5545765B">
      <w:pPr>
        <w:pStyle w:val="10"/>
        <w:numPr>
          <w:ilvl w:val="0"/>
          <w:numId w:val="1"/>
        </w:numPr>
        <w:tabs>
          <w:tab w:val="left" w:pos="477"/>
          <w:tab w:val="left" w:pos="478"/>
          <w:tab w:val="left" w:pos="1481"/>
          <w:tab w:val="left" w:pos="2277"/>
          <w:tab w:val="left" w:pos="3790"/>
          <w:tab w:val="left" w:pos="5198"/>
          <w:tab w:val="left" w:pos="6709"/>
          <w:tab w:val="left" w:pos="7283"/>
          <w:tab w:val="left" w:pos="8601"/>
        </w:tabs>
        <w:ind w:right="491"/>
        <w:rPr>
          <w:color w:val="22252C"/>
          <w:sz w:val="24"/>
          <w:szCs w:val="24"/>
        </w:rPr>
      </w:pPr>
      <w:r>
        <w:rPr>
          <w:color w:val="22252C"/>
          <w:sz w:val="24"/>
          <w:szCs w:val="24"/>
        </w:rPr>
        <w:t>Клинки специально разработаны для интубации новорождённых и маленьких детей.</w:t>
      </w:r>
    </w:p>
    <w:p w14:paraId="0B4BDC40">
      <w:pPr>
        <w:pStyle w:val="10"/>
        <w:numPr>
          <w:ilvl w:val="0"/>
          <w:numId w:val="1"/>
        </w:numPr>
        <w:tabs>
          <w:tab w:val="left" w:pos="477"/>
          <w:tab w:val="left" w:pos="478"/>
        </w:tabs>
        <w:ind w:hanging="362"/>
        <w:rPr>
          <w:color w:val="22252C"/>
          <w:sz w:val="24"/>
          <w:szCs w:val="24"/>
        </w:rPr>
      </w:pPr>
      <w:r>
        <w:rPr>
          <w:color w:val="22252C"/>
          <w:sz w:val="24"/>
          <w:szCs w:val="24"/>
        </w:rPr>
        <w:t>Наличие индикатора заряда.</w:t>
      </w:r>
    </w:p>
    <w:p w14:paraId="64ACE414">
      <w:pPr>
        <w:pStyle w:val="10"/>
        <w:numPr>
          <w:ilvl w:val="0"/>
          <w:numId w:val="1"/>
        </w:numPr>
        <w:tabs>
          <w:tab w:val="left" w:pos="477"/>
          <w:tab w:val="left" w:pos="478"/>
        </w:tabs>
        <w:spacing w:after="8"/>
        <w:ind w:right="492"/>
        <w:rPr>
          <w:color w:val="22252C"/>
          <w:sz w:val="24"/>
          <w:szCs w:val="24"/>
        </w:rPr>
      </w:pPr>
      <w:r>
        <w:rPr>
          <w:color w:val="22252C"/>
          <w:sz w:val="24"/>
          <w:szCs w:val="24"/>
        </w:rPr>
        <w:t>Рукоятки подходят для всех клинков в соответствии с ISO 7376 (зеленый стандарт).</w:t>
      </w:r>
    </w:p>
    <w:p w14:paraId="57AB0548">
      <w:pPr>
        <w:pStyle w:val="10"/>
        <w:tabs>
          <w:tab w:val="left" w:pos="477"/>
          <w:tab w:val="left" w:pos="478"/>
        </w:tabs>
        <w:spacing w:after="8"/>
        <w:ind w:right="492" w:firstLine="0"/>
        <w:rPr>
          <w:color w:val="22252C"/>
          <w:sz w:val="24"/>
          <w:szCs w:val="24"/>
        </w:rPr>
      </w:pPr>
    </w:p>
    <w:tbl>
      <w:tblPr>
        <w:tblStyle w:val="8"/>
        <w:tblW w:w="8580" w:type="dxa"/>
        <w:tblInd w:w="48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2"/>
        <w:gridCol w:w="3397"/>
        <w:gridCol w:w="2981"/>
      </w:tblGrid>
      <w:tr w14:paraId="4141DA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2202" w:type="dxa"/>
          </w:tcPr>
          <w:p w14:paraId="3AB863C8">
            <w:pPr>
              <w:pStyle w:val="7"/>
              <w:spacing w:before="42"/>
              <w:rPr>
                <w:color w:val="22252C"/>
                <w:sz w:val="24"/>
                <w:szCs w:val="24"/>
                <w:lang w:val="ru-RU"/>
              </w:rPr>
            </w:pPr>
            <w:r>
              <w:rPr>
                <w:color w:val="22252C"/>
                <w:sz w:val="24"/>
                <w:szCs w:val="24"/>
                <w:lang w:val="ru-RU"/>
              </w:rPr>
              <w:t>Размер</w:t>
            </w:r>
          </w:p>
        </w:tc>
        <w:tc>
          <w:tcPr>
            <w:tcW w:w="3397" w:type="dxa"/>
          </w:tcPr>
          <w:p w14:paraId="210B1514">
            <w:pPr>
              <w:pStyle w:val="7"/>
              <w:spacing w:before="42"/>
              <w:ind w:left="957" w:right="861"/>
              <w:rPr>
                <w:color w:val="22252C"/>
                <w:sz w:val="24"/>
                <w:szCs w:val="24"/>
                <w:lang w:val="ru-RU"/>
              </w:rPr>
            </w:pPr>
            <w:r>
              <w:rPr>
                <w:color w:val="22252C"/>
                <w:sz w:val="24"/>
                <w:szCs w:val="24"/>
                <w:lang w:val="ru-RU"/>
              </w:rPr>
              <w:t>Общая длина</w:t>
            </w:r>
          </w:p>
        </w:tc>
        <w:tc>
          <w:tcPr>
            <w:tcW w:w="2981" w:type="dxa"/>
          </w:tcPr>
          <w:p w14:paraId="6933B212">
            <w:pPr>
              <w:pStyle w:val="7"/>
              <w:spacing w:before="42"/>
              <w:ind w:left="324" w:right="227"/>
              <w:rPr>
                <w:color w:val="22252C"/>
                <w:sz w:val="24"/>
                <w:szCs w:val="24"/>
                <w:lang w:val="ru-RU"/>
              </w:rPr>
            </w:pPr>
            <w:r>
              <w:rPr>
                <w:color w:val="22252C"/>
                <w:sz w:val="24"/>
                <w:szCs w:val="24"/>
                <w:lang w:val="ru-RU"/>
              </w:rPr>
              <w:t>Длина дистального конца</w:t>
            </w:r>
          </w:p>
        </w:tc>
      </w:tr>
      <w:tr w14:paraId="5E3DC5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2202" w:type="dxa"/>
          </w:tcPr>
          <w:p w14:paraId="4CEA6E56">
            <w:pPr>
              <w:pStyle w:val="7"/>
              <w:rPr>
                <w:color w:val="22252C"/>
                <w:sz w:val="24"/>
                <w:szCs w:val="24"/>
                <w:lang w:val="ru-RU"/>
              </w:rPr>
            </w:pPr>
            <w:r>
              <w:rPr>
                <w:color w:val="22252C"/>
                <w:sz w:val="24"/>
                <w:szCs w:val="24"/>
                <w:lang w:val="ru-RU"/>
              </w:rPr>
              <w:t>Paed 1</w:t>
            </w:r>
          </w:p>
        </w:tc>
        <w:tc>
          <w:tcPr>
            <w:tcW w:w="3397" w:type="dxa"/>
          </w:tcPr>
          <w:p w14:paraId="71C54CF7">
            <w:pPr>
              <w:pStyle w:val="7"/>
              <w:ind w:left="956" w:right="861"/>
              <w:rPr>
                <w:color w:val="22252C"/>
                <w:sz w:val="24"/>
                <w:szCs w:val="24"/>
                <w:lang w:val="ru-RU"/>
              </w:rPr>
            </w:pPr>
            <w:r>
              <w:rPr>
                <w:color w:val="22252C"/>
                <w:sz w:val="24"/>
                <w:szCs w:val="24"/>
                <w:lang w:val="ru-RU"/>
              </w:rPr>
              <w:t>95 мм</w:t>
            </w:r>
          </w:p>
        </w:tc>
        <w:tc>
          <w:tcPr>
            <w:tcW w:w="2981" w:type="dxa"/>
          </w:tcPr>
          <w:p w14:paraId="736CC044">
            <w:pPr>
              <w:pStyle w:val="7"/>
              <w:ind w:left="319" w:right="227"/>
              <w:rPr>
                <w:color w:val="22252C"/>
                <w:sz w:val="24"/>
                <w:szCs w:val="24"/>
                <w:lang w:val="ru-RU"/>
              </w:rPr>
            </w:pPr>
            <w:r>
              <w:rPr>
                <w:color w:val="22252C"/>
                <w:sz w:val="24"/>
                <w:szCs w:val="24"/>
                <w:lang w:val="ru-RU"/>
              </w:rPr>
              <w:t>13 мм</w:t>
            </w:r>
          </w:p>
        </w:tc>
      </w:tr>
      <w:tr w14:paraId="4B8175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202" w:type="dxa"/>
          </w:tcPr>
          <w:p w14:paraId="634F561F">
            <w:pPr>
              <w:pStyle w:val="7"/>
              <w:rPr>
                <w:color w:val="22252C"/>
                <w:sz w:val="24"/>
                <w:szCs w:val="24"/>
                <w:lang w:val="ru-RU"/>
              </w:rPr>
            </w:pPr>
            <w:r>
              <w:rPr>
                <w:color w:val="22252C"/>
                <w:sz w:val="24"/>
                <w:szCs w:val="24"/>
                <w:lang w:val="ru-RU"/>
              </w:rPr>
              <w:t>Mac 2</w:t>
            </w:r>
          </w:p>
        </w:tc>
        <w:tc>
          <w:tcPr>
            <w:tcW w:w="3397" w:type="dxa"/>
          </w:tcPr>
          <w:p w14:paraId="384715A9">
            <w:pPr>
              <w:pStyle w:val="7"/>
              <w:ind w:left="956" w:right="861"/>
              <w:rPr>
                <w:color w:val="22252C"/>
                <w:sz w:val="24"/>
                <w:szCs w:val="24"/>
                <w:lang w:val="ru-RU"/>
              </w:rPr>
            </w:pPr>
            <w:r>
              <w:rPr>
                <w:color w:val="22252C"/>
                <w:sz w:val="24"/>
                <w:szCs w:val="24"/>
                <w:lang w:val="ru-RU"/>
              </w:rPr>
              <w:t>115 мм</w:t>
            </w:r>
          </w:p>
        </w:tc>
        <w:tc>
          <w:tcPr>
            <w:tcW w:w="2981" w:type="dxa"/>
          </w:tcPr>
          <w:p w14:paraId="6FBD3FEC">
            <w:pPr>
              <w:pStyle w:val="7"/>
              <w:ind w:left="319" w:right="227"/>
              <w:rPr>
                <w:color w:val="22252C"/>
                <w:sz w:val="24"/>
                <w:szCs w:val="24"/>
                <w:lang w:val="ru-RU"/>
              </w:rPr>
            </w:pPr>
            <w:r>
              <w:rPr>
                <w:color w:val="22252C"/>
                <w:sz w:val="24"/>
                <w:szCs w:val="24"/>
                <w:lang w:val="ru-RU"/>
              </w:rPr>
              <w:t>13 мм</w:t>
            </w:r>
          </w:p>
        </w:tc>
      </w:tr>
      <w:tr w14:paraId="78277D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2202" w:type="dxa"/>
          </w:tcPr>
          <w:p w14:paraId="06B1CEDB">
            <w:pPr>
              <w:pStyle w:val="7"/>
              <w:rPr>
                <w:color w:val="22252C"/>
                <w:sz w:val="24"/>
                <w:szCs w:val="24"/>
                <w:lang w:val="ru-RU"/>
              </w:rPr>
            </w:pPr>
            <w:r>
              <w:rPr>
                <w:color w:val="22252C"/>
                <w:sz w:val="24"/>
                <w:szCs w:val="24"/>
                <w:lang w:val="ru-RU"/>
              </w:rPr>
              <w:t>Mac 3</w:t>
            </w:r>
          </w:p>
        </w:tc>
        <w:tc>
          <w:tcPr>
            <w:tcW w:w="3397" w:type="dxa"/>
          </w:tcPr>
          <w:p w14:paraId="0A93564B">
            <w:pPr>
              <w:pStyle w:val="7"/>
              <w:ind w:left="956" w:right="861"/>
              <w:rPr>
                <w:color w:val="22252C"/>
                <w:sz w:val="24"/>
                <w:szCs w:val="24"/>
                <w:lang w:val="ru-RU"/>
              </w:rPr>
            </w:pPr>
            <w:r>
              <w:rPr>
                <w:color w:val="22252C"/>
                <w:sz w:val="24"/>
                <w:szCs w:val="24"/>
                <w:lang w:val="ru-RU"/>
              </w:rPr>
              <w:t>135 мм</w:t>
            </w:r>
          </w:p>
        </w:tc>
        <w:tc>
          <w:tcPr>
            <w:tcW w:w="2981" w:type="dxa"/>
          </w:tcPr>
          <w:p w14:paraId="146647FA">
            <w:pPr>
              <w:pStyle w:val="7"/>
              <w:ind w:left="319" w:right="227"/>
              <w:rPr>
                <w:color w:val="22252C"/>
                <w:sz w:val="24"/>
                <w:szCs w:val="24"/>
                <w:lang w:val="ru-RU"/>
              </w:rPr>
            </w:pPr>
            <w:r>
              <w:rPr>
                <w:color w:val="22252C"/>
                <w:sz w:val="24"/>
                <w:szCs w:val="24"/>
                <w:lang w:val="ru-RU"/>
              </w:rPr>
              <w:t>15 мм</w:t>
            </w:r>
          </w:p>
        </w:tc>
      </w:tr>
      <w:tr w14:paraId="1C8824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202" w:type="dxa"/>
          </w:tcPr>
          <w:p w14:paraId="44FE96EC">
            <w:pPr>
              <w:pStyle w:val="7"/>
              <w:rPr>
                <w:color w:val="22252C"/>
                <w:sz w:val="24"/>
                <w:szCs w:val="24"/>
                <w:lang w:val="ru-RU"/>
              </w:rPr>
            </w:pPr>
            <w:r>
              <w:rPr>
                <w:color w:val="22252C"/>
                <w:sz w:val="24"/>
                <w:szCs w:val="24"/>
                <w:lang w:val="ru-RU"/>
              </w:rPr>
              <w:t>Mac 4</w:t>
            </w:r>
          </w:p>
        </w:tc>
        <w:tc>
          <w:tcPr>
            <w:tcW w:w="3397" w:type="dxa"/>
          </w:tcPr>
          <w:p w14:paraId="18289BB9">
            <w:pPr>
              <w:pStyle w:val="7"/>
              <w:ind w:left="956" w:right="861"/>
              <w:rPr>
                <w:color w:val="22252C"/>
                <w:sz w:val="24"/>
                <w:szCs w:val="24"/>
                <w:lang w:val="ru-RU"/>
              </w:rPr>
            </w:pPr>
            <w:r>
              <w:rPr>
                <w:color w:val="22252C"/>
                <w:sz w:val="24"/>
                <w:szCs w:val="24"/>
                <w:lang w:val="ru-RU"/>
              </w:rPr>
              <w:t>155 мм</w:t>
            </w:r>
          </w:p>
        </w:tc>
        <w:tc>
          <w:tcPr>
            <w:tcW w:w="2981" w:type="dxa"/>
          </w:tcPr>
          <w:p w14:paraId="0D5E3EAA">
            <w:pPr>
              <w:pStyle w:val="7"/>
              <w:ind w:left="319" w:right="227"/>
              <w:rPr>
                <w:color w:val="22252C"/>
                <w:sz w:val="24"/>
                <w:szCs w:val="24"/>
                <w:lang w:val="ru-RU"/>
              </w:rPr>
            </w:pPr>
            <w:r>
              <w:rPr>
                <w:color w:val="22252C"/>
                <w:sz w:val="24"/>
                <w:szCs w:val="24"/>
                <w:lang w:val="ru-RU"/>
              </w:rPr>
              <w:t>15 мм</w:t>
            </w:r>
          </w:p>
        </w:tc>
      </w:tr>
    </w:tbl>
    <w:p w14:paraId="5B07BC74">
      <w:pPr>
        <w:pStyle w:val="5"/>
        <w:spacing w:before="112"/>
        <w:rPr>
          <w:color w:val="22252C"/>
        </w:rPr>
      </w:pPr>
      <w:r>
        <w:rPr>
          <w:color w:val="22252C"/>
        </w:rPr>
        <w:t>Состав набора:</w:t>
      </w:r>
    </w:p>
    <w:p w14:paraId="7BE39FBA">
      <w:pPr>
        <w:pStyle w:val="10"/>
        <w:numPr>
          <w:ilvl w:val="0"/>
          <w:numId w:val="1"/>
        </w:numPr>
        <w:tabs>
          <w:tab w:val="left" w:pos="477"/>
          <w:tab w:val="left" w:pos="478"/>
        </w:tabs>
        <w:spacing w:before="120"/>
        <w:ind w:hanging="362"/>
        <w:rPr>
          <w:color w:val="22252C"/>
          <w:sz w:val="24"/>
          <w:szCs w:val="24"/>
        </w:rPr>
      </w:pPr>
      <w:r>
        <w:rPr>
          <w:color w:val="22252C"/>
          <w:sz w:val="24"/>
          <w:szCs w:val="24"/>
        </w:rPr>
        <w:t xml:space="preserve">Клинок </w:t>
      </w:r>
      <w:r>
        <w:fldChar w:fldCharType="begin"/>
      </w:r>
      <w:r>
        <w:instrText xml:space="preserve"> HYPERLINK "https://medt-plus36.ru/g33633079-laringoskopy" \h </w:instrText>
      </w:r>
      <w:r>
        <w:fldChar w:fldCharType="separate"/>
      </w:r>
      <w:r>
        <w:rPr>
          <w:color w:val="22252C"/>
          <w:sz w:val="24"/>
          <w:szCs w:val="24"/>
        </w:rPr>
        <w:t xml:space="preserve">ларингоскопа </w:t>
      </w:r>
      <w:r>
        <w:rPr>
          <w:color w:val="22252C"/>
          <w:sz w:val="24"/>
          <w:szCs w:val="24"/>
        </w:rPr>
        <w:fldChar w:fldCharType="end"/>
      </w:r>
      <w:r>
        <w:rPr>
          <w:color w:val="22252C"/>
          <w:sz w:val="24"/>
          <w:szCs w:val="24"/>
        </w:rPr>
        <w:t>фиброоптический Classic+ Paed размер 1</w:t>
      </w:r>
    </w:p>
    <w:p w14:paraId="2E4F3440">
      <w:pPr>
        <w:pStyle w:val="10"/>
        <w:numPr>
          <w:ilvl w:val="0"/>
          <w:numId w:val="1"/>
        </w:numPr>
        <w:tabs>
          <w:tab w:val="left" w:pos="477"/>
          <w:tab w:val="left" w:pos="478"/>
        </w:tabs>
        <w:ind w:hanging="362"/>
        <w:rPr>
          <w:color w:val="22252C"/>
          <w:sz w:val="24"/>
          <w:szCs w:val="24"/>
        </w:rPr>
      </w:pPr>
      <w:r>
        <w:rPr>
          <w:color w:val="22252C"/>
          <w:sz w:val="24"/>
          <w:szCs w:val="24"/>
        </w:rPr>
        <w:t>Клинок ларингоскопа фиброоптический Classic+Macintosh разм. 2</w:t>
      </w:r>
    </w:p>
    <w:p w14:paraId="19B4B264">
      <w:pPr>
        <w:pStyle w:val="10"/>
        <w:numPr>
          <w:ilvl w:val="0"/>
          <w:numId w:val="1"/>
        </w:numPr>
        <w:tabs>
          <w:tab w:val="left" w:pos="477"/>
          <w:tab w:val="left" w:pos="478"/>
        </w:tabs>
        <w:ind w:hanging="362"/>
        <w:rPr>
          <w:color w:val="22252C"/>
          <w:sz w:val="24"/>
          <w:szCs w:val="24"/>
        </w:rPr>
      </w:pPr>
      <w:r>
        <w:rPr>
          <w:color w:val="22252C"/>
          <w:sz w:val="24"/>
          <w:szCs w:val="24"/>
        </w:rPr>
        <w:t>Клинок ларингоскопа фиброоптический Classic+Macintosh разм. 3</w:t>
      </w:r>
    </w:p>
    <w:p w14:paraId="6A8345AB">
      <w:pPr>
        <w:pStyle w:val="10"/>
        <w:numPr>
          <w:ilvl w:val="0"/>
          <w:numId w:val="1"/>
        </w:numPr>
        <w:tabs>
          <w:tab w:val="left" w:pos="477"/>
          <w:tab w:val="left" w:pos="478"/>
        </w:tabs>
        <w:ind w:hanging="362"/>
        <w:rPr>
          <w:color w:val="22252C"/>
          <w:sz w:val="24"/>
          <w:szCs w:val="24"/>
          <w:lang w:val="en-US"/>
        </w:rPr>
      </w:pPr>
      <w:r>
        <w:rPr>
          <w:color w:val="22252C"/>
          <w:sz w:val="24"/>
          <w:szCs w:val="24"/>
        </w:rPr>
        <w:t>Рукоятка</w:t>
      </w:r>
      <w:r>
        <w:rPr>
          <w:color w:val="22252C"/>
          <w:sz w:val="24"/>
          <w:szCs w:val="24"/>
          <w:lang w:val="en-US"/>
        </w:rPr>
        <w:t xml:space="preserve"> </w:t>
      </w:r>
      <w:r>
        <w:rPr>
          <w:color w:val="22252C"/>
          <w:sz w:val="24"/>
          <w:szCs w:val="24"/>
        </w:rPr>
        <w:t>ларингоскопа</w:t>
      </w:r>
      <w:r>
        <w:rPr>
          <w:color w:val="22252C"/>
          <w:sz w:val="24"/>
          <w:szCs w:val="24"/>
          <w:lang w:val="en-US"/>
        </w:rPr>
        <w:t xml:space="preserve"> 2,5 LED Standard F.O.</w:t>
      </w:r>
    </w:p>
    <w:p w14:paraId="3A113ADD">
      <w:pPr>
        <w:pStyle w:val="7"/>
        <w:ind w:left="33"/>
        <w:rPr>
          <w:color w:val="22252C"/>
          <w:sz w:val="24"/>
          <w:szCs w:val="24"/>
          <w:lang w:val="en-US"/>
        </w:rPr>
      </w:pPr>
    </w:p>
    <w:p w14:paraId="0256234D">
      <w:pPr>
        <w:rPr>
          <w:lang w:val="en-US"/>
        </w:rPr>
      </w:pPr>
    </w:p>
    <w:sectPr>
      <w:pgSz w:w="11906" w:h="16838"/>
      <w:pgMar w:top="851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8B5261"/>
    <w:multiLevelType w:val="multilevel"/>
    <w:tmpl w:val="478B5261"/>
    <w:lvl w:ilvl="0" w:tentative="0">
      <w:start w:val="1"/>
      <w:numFmt w:val="bullet"/>
      <w:lvlText w:val=""/>
      <w:lvlJc w:val="left"/>
      <w:pPr>
        <w:ind w:left="477" w:hanging="361"/>
      </w:pPr>
      <w:rPr>
        <w:rFonts w:hint="default" w:ascii="Symbol" w:hAnsi="Symbol"/>
        <w:w w:val="99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06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59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58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1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39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66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93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4E5"/>
    <w:rsid w:val="000E44E5"/>
    <w:rsid w:val="00291501"/>
    <w:rsid w:val="00357C02"/>
    <w:rsid w:val="003F7698"/>
    <w:rsid w:val="00441A22"/>
    <w:rsid w:val="004C7AFA"/>
    <w:rsid w:val="00774FF1"/>
    <w:rsid w:val="008F02E5"/>
    <w:rsid w:val="00A14CC7"/>
    <w:rsid w:val="00B51910"/>
    <w:rsid w:val="00EE41F1"/>
    <w:rsid w:val="00FF5199"/>
    <w:rsid w:val="187E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ru-RU" w:eastAsia="en-US" w:bidi="ar-SA"/>
      <w14:ligatures w14:val="standardContextual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Body Text"/>
    <w:basedOn w:val="1"/>
    <w:link w:val="9"/>
    <w:qFormat/>
    <w:uiPriority w:val="1"/>
    <w:pPr>
      <w:widowControl w:val="0"/>
      <w:autoSpaceDE w:val="0"/>
      <w:autoSpaceDN w:val="0"/>
      <w:spacing w:after="0" w:line="240" w:lineRule="auto"/>
      <w:ind w:left="477"/>
    </w:pPr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7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kern w:val="0"/>
      <w14:ligatures w14:val="none"/>
    </w:rPr>
  </w:style>
  <w:style w:type="table" w:customStyle="1" w:styleId="8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Основной текст Знак"/>
    <w:basedOn w:val="2"/>
    <w:link w:val="5"/>
    <w:uiPriority w:val="1"/>
    <w:rPr>
      <w:rFonts w:ascii="Times New Roman" w:hAnsi="Times New Roman" w:eastAsia="Times New Roman" w:cs="Times New Roman"/>
      <w:sz w:val="24"/>
      <w:szCs w:val="24"/>
    </w:rPr>
  </w:style>
  <w:style w:type="paragraph" w:styleId="10">
    <w:name w:val="List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477" w:hanging="362"/>
    </w:pPr>
    <w:rPr>
      <w:rFonts w:ascii="Times New Roman" w:hAnsi="Times New Roman" w:eastAsia="Times New Roman" w:cs="Times New Roman"/>
      <w:kern w:val="0"/>
      <w14:ligatures w14:val="none"/>
    </w:rPr>
  </w:style>
  <w:style w:type="character" w:customStyle="1" w:styleId="11">
    <w:name w:val="Верхний колонтитул Знак"/>
    <w:basedOn w:val="2"/>
    <w:link w:val="4"/>
    <w:qFormat/>
    <w:uiPriority w:val="99"/>
    <w:rPr>
      <w:kern w:val="2"/>
      <w14:ligatures w14:val="standardContextual"/>
    </w:rPr>
  </w:style>
  <w:style w:type="character" w:customStyle="1" w:styleId="12">
    <w:name w:val="Нижний колонтитул Знак"/>
    <w:basedOn w:val="2"/>
    <w:link w:val="6"/>
    <w:qFormat/>
    <w:uiPriority w:val="99"/>
    <w:rPr>
      <w:kern w:val="2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1</Pages>
  <Words>445</Words>
  <Characters>2543</Characters>
  <Lines>21</Lines>
  <Paragraphs>5</Paragraphs>
  <TotalTime>18</TotalTime>
  <ScaleCrop>false</ScaleCrop>
  <LinksUpToDate>false</LinksUpToDate>
  <CharactersWithSpaces>2983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2024-10-10T04:21:00Z</dcterms:created>
  <dc:creator>RePack by Diakov</dc:creator>
  <cp:lastModifiedBy>ww</cp:lastModifiedBy>
  <cp:lastPrinted>2024-10-10T04:37:00Z</cp:lastPrinted>
  <dcterms:modified xsi:type="dcterms:W3CDTF">2024-10-17T07:01:54Z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714EAD2828A2484EBAAFDCF745BF9489_12</vt:lpwstr>
  </property>
</Properties>
</file>